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2FD" w:rsidRPr="00E342FD" w:rsidRDefault="00E342FD" w:rsidP="00E342FD">
      <w:pPr>
        <w:jc w:val="center"/>
        <w:rPr>
          <w:b/>
          <w:bCs/>
          <w:color w:val="0070C0"/>
        </w:rPr>
      </w:pPr>
      <w:r w:rsidRPr="004134BF">
        <w:rPr>
          <w:b/>
          <w:bCs/>
          <w:color w:val="0070C0"/>
        </w:rPr>
        <w:t>Выбираем профиль обучения</w:t>
      </w:r>
    </w:p>
    <w:p w:rsidR="00E342FD" w:rsidRPr="00E342FD" w:rsidRDefault="00E342FD" w:rsidP="00E342FD">
      <w:r w:rsidRPr="00E342FD">
        <w:rPr>
          <w:b/>
          <w:bCs/>
          <w:color w:val="00B050"/>
        </w:rPr>
        <w:t>Профильное обучение</w:t>
      </w:r>
      <w:r w:rsidRPr="004134BF">
        <w:rPr>
          <w:color w:val="00B050"/>
        </w:rPr>
        <w:t xml:space="preserve"> </w:t>
      </w:r>
      <w:r w:rsidRPr="00E342FD">
        <w:t>– это система организации среднего образования, при которой в старших классах обучение проходит по разным программам (профилям) с преобладанием тех или иных предметов.</w:t>
      </w:r>
    </w:p>
    <w:p w:rsidR="00E342FD" w:rsidRDefault="00E342FD" w:rsidP="00E342FD">
      <w:r w:rsidRPr="00E342FD">
        <w:rPr>
          <w:b/>
          <w:bCs/>
          <w:color w:val="7030A0"/>
        </w:rPr>
        <w:t>Выбор профессии</w:t>
      </w:r>
      <w:r w:rsidRPr="004134BF">
        <w:rPr>
          <w:b/>
          <w:bCs/>
          <w:color w:val="7030A0"/>
        </w:rPr>
        <w:t xml:space="preserve"> </w:t>
      </w:r>
      <w:r w:rsidRPr="00E342FD">
        <w:t>– такая же вечная тема, как любовь. И последствия профессиональн</w:t>
      </w:r>
      <w:bookmarkStart w:id="0" w:name="_GoBack"/>
      <w:bookmarkEnd w:id="0"/>
      <w:r w:rsidRPr="00E342FD">
        <w:t xml:space="preserve">ого выбора для каждого человека не менее значительны, чем выбор спутника жизни. Едва ли когда-нибудь будут созданы программы, позволяющие и в том, и в другом случае сделать безошибочный выбор. И это хорошо. Потому что решение, принятое за человека, навязанное, подсказанное, пусть из самых лучших побуждений, а не выстраданное, будет вызывать отторжение, если только человек не полностью лишен воли и способен отвечать за свои поступки. </w:t>
      </w:r>
    </w:p>
    <w:p w:rsidR="00E342FD" w:rsidRPr="00E342FD" w:rsidRDefault="00082D58" w:rsidP="00E342FD">
      <w:r>
        <w:rPr>
          <w:noProof/>
        </w:rPr>
        <w:drawing>
          <wp:anchor distT="0" distB="0" distL="114300" distR="114300" simplePos="0" relativeHeight="251658240" behindDoc="1" locked="0" layoutInCell="1" allowOverlap="1" wp14:anchorId="367B560C">
            <wp:simplePos x="0" y="0"/>
            <wp:positionH relativeFrom="column">
              <wp:posOffset>-178361</wp:posOffset>
            </wp:positionH>
            <wp:positionV relativeFrom="paragraph">
              <wp:posOffset>1668838</wp:posOffset>
            </wp:positionV>
            <wp:extent cx="2798445" cy="920750"/>
            <wp:effectExtent l="0" t="0" r="1905" b="0"/>
            <wp:wrapTight wrapText="bothSides">
              <wp:wrapPolygon edited="0">
                <wp:start x="0" y="0"/>
                <wp:lineTo x="0" y="21004"/>
                <wp:lineTo x="21468" y="21004"/>
                <wp:lineTo x="214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2FD" w:rsidRPr="00E342FD">
        <w:t>Данные, которые необходимо учитывать при выборе профессии и планировании профессиональной карьеры – это, в первую очередь, психологические особенности человека. И внутренняя жизнь человека, и ее внешние проявления строятся по определенным законам, которые изучает и описывает психология. Незнание этих законов не освобождает нас от наказания, которое иногда кажется слишком суровым: человек, ненавидящий свою работу, способен отравить жизнь не только себе, но и окружающим.</w:t>
      </w:r>
    </w:p>
    <w:p w:rsidR="00E342FD" w:rsidRPr="00E342FD" w:rsidRDefault="00E342FD" w:rsidP="00082D58">
      <w:pPr>
        <w:ind w:firstLine="708"/>
      </w:pPr>
      <w:r w:rsidRPr="00E342FD">
        <w:t xml:space="preserve">Учащиеся выбирают профиль обучения в 10-11 классах в соответствии с собственными интересами и способностями, а также в соответствии с теми предметами, вступительные экзамены по которым необходимо сдавать при поступлении в ВУЗы. </w:t>
      </w:r>
    </w:p>
    <w:p w:rsidR="00E342FD" w:rsidRPr="00E342FD" w:rsidRDefault="00E342FD" w:rsidP="00E342FD">
      <w:r w:rsidRPr="00E342FD">
        <w:t>Стоит ли детям выбирать профиль обучения или лучше остаться в общеобразовательном классе? На этот вопрос нельзя дать однозначный ответ. Учеба по общеобразовательной программе делает среднее образование более сбалансированным. В то же время, у профильного обучения есть свои преимущества. Это, например, его профессиональная направленность, которая помогает старшеклассникам в выборе и освоении основ знаний по профессии. Поэтому выбор скорее зависит от целей ребенка. Конечно, в девятом классе он может не быть таким сознательным, как хотелось бы, и все же к этому возрасту школьник уже вполне способен решить, что именно ему интересно, и родители, а также преподаватели и</w:t>
      </w:r>
      <w:r>
        <w:t xml:space="preserve"> </w:t>
      </w:r>
      <w:r w:rsidRPr="00E342FD">
        <w:t>педагог-психолог, могут помочь ему в этом.</w:t>
      </w:r>
    </w:p>
    <w:p w:rsidR="00C53F9E" w:rsidRDefault="00E342FD" w:rsidP="00E342FD">
      <w:r w:rsidRPr="00E342FD">
        <w:t xml:space="preserve">Профильное обучение также можно рассматривать как средство повышения качества и эффективности общего образования. При таком типе обучения в большей степени учитываются интересы, склонности и </w:t>
      </w:r>
      <w:r w:rsidRPr="00E342FD">
        <w:lastRenderedPageBreak/>
        <w:t xml:space="preserve">способности ребенка, а это положительно сказывается на его учебной мотивации. </w:t>
      </w:r>
    </w:p>
    <w:p w:rsidR="00E342FD" w:rsidRPr="00E342FD" w:rsidRDefault="00E342FD" w:rsidP="00E342FD">
      <w:pPr>
        <w:rPr>
          <w:color w:val="00B050"/>
        </w:rPr>
      </w:pPr>
      <w:r w:rsidRPr="00E342FD">
        <w:rPr>
          <w:b/>
          <w:bCs/>
          <w:color w:val="00B050"/>
        </w:rPr>
        <w:t>Как выбрать профиль обучения в школе</w:t>
      </w:r>
    </w:p>
    <w:p w:rsidR="00E342FD" w:rsidRPr="00E342FD" w:rsidRDefault="00E342FD" w:rsidP="00E342FD">
      <w:r w:rsidRPr="00E342FD">
        <w:t xml:space="preserve">Нередко подросток выбирает профиль обучения, основываясь на том, что ему нравится учитель, или этот профиль выбрали друзья, или в данной школе нет желаемого профиля, а в другую школу переходить не хочется. Школьников необходимо заранее подготавливать к осознанному выбору профиля обучения. Начинается такая подготовка в </w:t>
      </w:r>
      <w:r w:rsidR="00082D58">
        <w:t>7-9</w:t>
      </w:r>
      <w:r w:rsidRPr="00E342FD">
        <w:t xml:space="preserve"> классах.</w:t>
      </w:r>
    </w:p>
    <w:p w:rsidR="00E342FD" w:rsidRPr="00E342FD" w:rsidRDefault="00E342FD" w:rsidP="00E342FD">
      <w:pPr>
        <w:rPr>
          <w:color w:val="7030A0"/>
        </w:rPr>
      </w:pPr>
      <w:r w:rsidRPr="00E342FD">
        <w:rPr>
          <w:b/>
          <w:bCs/>
          <w:color w:val="7030A0"/>
        </w:rPr>
        <w:t>Помощь родителе</w:t>
      </w:r>
      <w:r w:rsidRPr="00E342FD">
        <w:rPr>
          <w:color w:val="7030A0"/>
        </w:rPr>
        <w:t>й</w:t>
      </w:r>
    </w:p>
    <w:p w:rsidR="00E342FD" w:rsidRPr="00E342FD" w:rsidRDefault="00E342FD" w:rsidP="00E342FD">
      <w:r w:rsidRPr="00E342FD">
        <w:t>Значительное влияние на профессиональный выбор ребенка оказывают его родители и ближайшие родственники. Взрослым следует понимать всю ответственность за те советы и пожелания, которые они адресуют своему чаду. Самое главное в таких случаях – помнить о том, что задача родных – помочь ребенку определиться с профессией, а не сделать выбор вместо него. Чтобы этот выбор был не только самостоятельным, но и осознанным, важно подготовить к нему ребенка. Помогите ему найти информацию о профессиях, рынке труда, вариантах образования и вместе разберитесь с ней. Научите его обращать внимание свои ключевые способности и сопоставлять их с особенностями различных профессий и конкретных мест работы. Для диагностики интересов, способностей и личностных качеств существуют психологические тесты, многие из которых можно найти в свободном доступе и пройти самостоятельно. Пусть он не до конца поможет с выбором профессии, но так хотя бы подросток сможет определиться.</w:t>
      </w:r>
    </w:p>
    <w:p w:rsidR="00090D10" w:rsidRDefault="00082D58" w:rsidP="00082D58">
      <w:pPr>
        <w:ind w:firstLine="0"/>
        <w:jc w:val="center"/>
      </w:pPr>
      <w:r>
        <w:rPr>
          <w:noProof/>
        </w:rPr>
        <w:drawing>
          <wp:inline distT="0" distB="0" distL="0" distR="0" wp14:anchorId="3069FF8E">
            <wp:extent cx="4410075" cy="2857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9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FD"/>
    <w:rsid w:val="00082D58"/>
    <w:rsid w:val="00090D10"/>
    <w:rsid w:val="004134BF"/>
    <w:rsid w:val="00C53F9E"/>
    <w:rsid w:val="00E3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B35E"/>
  <w15:chartTrackingRefBased/>
  <w15:docId w15:val="{340D5E8F-A685-4DD9-859A-D9C3E9D3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2021-11-23T12:28:00Z</dcterms:created>
  <dcterms:modified xsi:type="dcterms:W3CDTF">2021-11-23T13:10:00Z</dcterms:modified>
</cp:coreProperties>
</file>